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A5" w:rsidRDefault="00A138A5" w:rsidP="00491CBC">
      <w:pPr>
        <w:rPr>
          <w:lang w:val="en-US"/>
        </w:rPr>
      </w:pPr>
      <w:r w:rsidRPr="00A138A5">
        <w:rPr>
          <w:rFonts w:ascii="Verdana" w:hAnsi="Verdana" w:cs="Verdana"/>
          <w:b/>
          <w:sz w:val="20"/>
          <w:szCs w:val="20"/>
        </w:rPr>
        <w:t>53. Елементи на типа: методи, събития, полета, properties. Примери</w:t>
      </w:r>
      <w:r>
        <w:rPr>
          <w:rFonts w:ascii="Verdana" w:hAnsi="Verdana" w:cs="Verdana"/>
          <w:sz w:val="20"/>
          <w:szCs w:val="20"/>
        </w:rPr>
        <w:t>.</w:t>
      </w:r>
    </w:p>
    <w:p w:rsidR="00E8400B" w:rsidRPr="00491CBC" w:rsidRDefault="00491CBC" w:rsidP="00491CBC">
      <w:r>
        <w:rPr>
          <w:noProof/>
          <w:lang w:eastAsia="bg-BG"/>
        </w:rPr>
        <w:drawing>
          <wp:inline distT="0" distB="0" distL="0" distR="0">
            <wp:extent cx="5760720" cy="325412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5760720" cy="416840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00B" w:rsidRPr="00491CBC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3580"/>
    <w:rsid w:val="00243580"/>
    <w:rsid w:val="00491CBC"/>
    <w:rsid w:val="00A138A5"/>
    <w:rsid w:val="00A65EFA"/>
    <w:rsid w:val="00E8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2011-05-31T15:03:00Z</dcterms:created>
  <dcterms:modified xsi:type="dcterms:W3CDTF">2011-05-31T20:04:00Z</dcterms:modified>
</cp:coreProperties>
</file>