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2C" w:rsidRPr="007E2E1C" w:rsidRDefault="00A7212C" w:rsidP="00A7212C">
      <w:pPr>
        <w:pStyle w:val="a3"/>
        <w:spacing w:before="0" w:beforeAutospacing="0" w:after="0" w:afterAutospacing="0" w:line="140" w:lineRule="atLeast"/>
        <w:jc w:val="center"/>
        <w:rPr>
          <w:rFonts w:ascii="Comic Sans MS" w:hAnsi="Comic Sans MS" w:cs="Tahoma"/>
          <w:b/>
          <w:sz w:val="32"/>
          <w:szCs w:val="32"/>
        </w:rPr>
      </w:pPr>
      <w:r w:rsidRPr="007E2E1C">
        <w:rPr>
          <w:rFonts w:ascii="Comic Sans MS" w:hAnsi="Comic Sans MS" w:cs="Tahoma"/>
          <w:b/>
          <w:sz w:val="32"/>
          <w:szCs w:val="32"/>
        </w:rPr>
        <w:t>Теоретична обосновка</w:t>
      </w:r>
    </w:p>
    <w:p w:rsidR="00A7212C" w:rsidRPr="007E2E1C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</w:p>
    <w:p w:rsidR="00A7212C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  <w:r w:rsidRPr="007E2E1C">
        <w:rPr>
          <w:rFonts w:ascii="Comic Sans MS" w:hAnsi="Comic Sans MS" w:cs="Tahoma"/>
          <w:sz w:val="28"/>
          <w:szCs w:val="28"/>
        </w:rPr>
        <w:t xml:space="preserve">   </w:t>
      </w:r>
    </w:p>
    <w:p w:rsidR="00A7212C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</w:p>
    <w:p w:rsidR="00A7212C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</w:p>
    <w:p w:rsidR="00B227C1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 w:cs="Tahoma"/>
          <w:sz w:val="28"/>
          <w:szCs w:val="28"/>
        </w:rPr>
        <w:t xml:space="preserve">През последното десетилетие в България се наблюдава засилен интерес към висшето образование. Днес в страната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същестуват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 47 университета, а студентите наброяват повече от 300 000 души. За сравнение може да се посочи, че през 1989 година са съществували само 3 университета, а броя на студентите е бил 89</w:t>
      </w:r>
      <w:r w:rsidR="00B227C1">
        <w:rPr>
          <w:rFonts w:ascii="Comic Sans MS" w:hAnsi="Comic Sans MS" w:cs="Tahoma"/>
          <w:sz w:val="28"/>
          <w:szCs w:val="28"/>
        </w:rPr>
        <w:t> </w:t>
      </w:r>
      <w:r w:rsidRPr="00B227C1">
        <w:rPr>
          <w:rFonts w:ascii="Comic Sans MS" w:hAnsi="Comic Sans MS" w:cs="Tahoma"/>
          <w:sz w:val="28"/>
          <w:szCs w:val="28"/>
        </w:rPr>
        <w:t>000.</w:t>
      </w:r>
    </w:p>
    <w:p w:rsidR="00A7212C" w:rsidRPr="00B227C1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 w:cs="Tahoma"/>
          <w:sz w:val="28"/>
          <w:szCs w:val="28"/>
        </w:rPr>
        <w:t xml:space="preserve">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Нарастналият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 брой на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универстите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 и студентите трудно може да се обясни с високите стойности на университетските дипломи или възможността за намиране на по-добра реализация. </w:t>
      </w:r>
    </w:p>
    <w:p w:rsidR="00A7212C" w:rsidRPr="00B227C1" w:rsidRDefault="00A7212C" w:rsidP="00A7212C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 w:cs="Tahoma"/>
          <w:sz w:val="28"/>
          <w:szCs w:val="28"/>
        </w:rPr>
        <w:t xml:space="preserve">Причините са по-скоро в новите социално-икономически и политически условия които настъпиха след 1989 година. Стагнацията в икономическия живот и появилата се безработица насочи много млади хора към висшите учебни заведения и всичко това допринесе за масовизиране на висшето образование, чиято основна цел се превърна по-скоро в намаляване на социалното напрежение в страната, отколкото в изграждането на професионални кадри. </w:t>
      </w:r>
    </w:p>
    <w:p w:rsidR="00A7212C" w:rsidRPr="00B227C1" w:rsidRDefault="00C02B2D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 w:cs="Tahoma"/>
          <w:sz w:val="28"/>
          <w:szCs w:val="28"/>
        </w:rPr>
        <w:t xml:space="preserve">Известен факт е </w:t>
      </w:r>
      <w:r w:rsidR="00A7212C" w:rsidRPr="00B227C1">
        <w:rPr>
          <w:rFonts w:ascii="Comic Sans MS" w:hAnsi="Comic Sans MS" w:cs="Tahoma"/>
          <w:sz w:val="28"/>
          <w:szCs w:val="28"/>
        </w:rPr>
        <w:t xml:space="preserve">остарялата и архаизирана система на получаване и оценка на знанията, почти пълната липса на </w:t>
      </w:r>
      <w:proofErr w:type="spellStart"/>
      <w:r w:rsidR="00A7212C" w:rsidRPr="00B227C1">
        <w:rPr>
          <w:rFonts w:ascii="Comic Sans MS" w:hAnsi="Comic Sans MS" w:cs="Tahoma"/>
          <w:sz w:val="28"/>
          <w:szCs w:val="28"/>
        </w:rPr>
        <w:t>изледователска</w:t>
      </w:r>
      <w:proofErr w:type="spellEnd"/>
      <w:r w:rsidR="00A7212C" w:rsidRPr="00B227C1">
        <w:rPr>
          <w:rFonts w:ascii="Comic Sans MS" w:hAnsi="Comic Sans MS" w:cs="Tahoma"/>
          <w:sz w:val="28"/>
          <w:szCs w:val="28"/>
        </w:rPr>
        <w:t xml:space="preserve"> и практическа дейност, както и отсъствието на пазар и контрол на образователния пр</w:t>
      </w:r>
      <w:r w:rsidRPr="00B227C1">
        <w:rPr>
          <w:rFonts w:ascii="Comic Sans MS" w:hAnsi="Comic Sans MS" w:cs="Tahoma"/>
          <w:sz w:val="28"/>
          <w:szCs w:val="28"/>
        </w:rPr>
        <w:t>одукт.</w:t>
      </w:r>
    </w:p>
    <w:p w:rsidR="0027587E" w:rsidRPr="00B227C1" w:rsidRDefault="0027587E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Tahoma"/>
          <w:sz w:val="28"/>
          <w:szCs w:val="28"/>
        </w:rPr>
      </w:pPr>
    </w:p>
    <w:p w:rsidR="00D13F3A" w:rsidRDefault="0027587E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Comic Sans MS"/>
          <w:bCs/>
          <w:color w:val="000000"/>
          <w:sz w:val="28"/>
          <w:szCs w:val="28"/>
        </w:rPr>
      </w:pP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България е лидер в Европа по безработни висшисти.</w:t>
      </w:r>
      <w:r w:rsid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="0041744D">
        <w:rPr>
          <w:rFonts w:ascii="Comic Sans MS" w:hAnsi="Comic Sans MS" w:cs="Comic Sans MS"/>
          <w:bCs/>
          <w:color w:val="000000"/>
          <w:sz w:val="28"/>
          <w:szCs w:val="28"/>
        </w:rPr>
        <w:t xml:space="preserve">Страната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е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една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страните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Европа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с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най-висок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процент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безработица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сред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завършилите ВУЗ.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Тази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тенденция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е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факт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и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при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по-младите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завършили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наскоро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, и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при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по-възрастните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.</w:t>
      </w:r>
      <w:proofErr w:type="gram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</w:p>
    <w:p w:rsidR="0027587E" w:rsidRPr="00B227C1" w:rsidRDefault="0027587E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Comic Sans MS"/>
          <w:bCs/>
          <w:color w:val="000000"/>
          <w:sz w:val="28"/>
          <w:szCs w:val="28"/>
        </w:rPr>
      </w:pPr>
      <w:proofErr w:type="spellStart"/>
      <w:proofErr w:type="gram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Това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показват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данните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шестото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издание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евродоклада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за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водещите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индикатори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образованието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"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Ключови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данни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за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образованието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Европа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2005".</w:t>
      </w:r>
      <w:proofErr w:type="gramEnd"/>
    </w:p>
    <w:p w:rsidR="0027587E" w:rsidRPr="00B227C1" w:rsidRDefault="0027587E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Comic Sans MS"/>
          <w:bCs/>
          <w:color w:val="000000"/>
          <w:sz w:val="28"/>
          <w:szCs w:val="28"/>
        </w:rPr>
      </w:pPr>
    </w:p>
    <w:p w:rsidR="0027587E" w:rsidRPr="00B227C1" w:rsidRDefault="0027587E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Tahoma"/>
          <w:sz w:val="28"/>
          <w:szCs w:val="28"/>
        </w:rPr>
      </w:pPr>
      <w:proofErr w:type="spellStart"/>
      <w:proofErr w:type="gram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lastRenderedPageBreak/>
        <w:t>Страната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като</w:t>
      </w:r>
      <w:proofErr w:type="spellEnd"/>
      <w:proofErr w:type="gram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цяло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има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високи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нива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безработица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сред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младите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хора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. 35.6%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без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работа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у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нас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възраст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15-24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години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срещу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14.6 в ЕС.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br/>
      </w:r>
      <w:proofErr w:type="gram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У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нас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обаче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по-рядко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висшистите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наемат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временни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договори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-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едва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2.6%.</w:t>
      </w:r>
      <w:proofErr w:type="gram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ЕС-15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временни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договори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12.4%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кадрите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с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ниска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квалификация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, 7.2 %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от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кадрите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междинно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ниво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и 10.3%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за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27C1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най-квалифицираните</w:t>
      </w:r>
      <w:proofErr w:type="spellEnd"/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.</w:t>
      </w:r>
    </w:p>
    <w:p w:rsidR="00C02B2D" w:rsidRPr="00B227C1" w:rsidRDefault="00C02B2D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Tahoma"/>
          <w:sz w:val="28"/>
          <w:szCs w:val="28"/>
        </w:rPr>
      </w:pPr>
    </w:p>
    <w:p w:rsidR="00C02B2D" w:rsidRPr="00B227C1" w:rsidRDefault="00C02B2D" w:rsidP="00C02B2D">
      <w:pPr>
        <w:spacing w:after="0" w:line="140" w:lineRule="atLeast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 w:cs="Tahoma"/>
          <w:sz w:val="28"/>
          <w:szCs w:val="28"/>
        </w:rPr>
        <w:t>Една от</w:t>
      </w:r>
      <w:r w:rsidR="0041744D">
        <w:rPr>
          <w:rFonts w:ascii="Comic Sans MS" w:hAnsi="Comic Sans MS" w:cs="Tahoma"/>
          <w:sz w:val="28"/>
          <w:szCs w:val="28"/>
        </w:rPr>
        <w:t xml:space="preserve"> най-големите слабости на</w:t>
      </w:r>
      <w:r w:rsidRPr="00B227C1">
        <w:rPr>
          <w:rFonts w:ascii="Comic Sans MS" w:hAnsi="Comic Sans MS" w:cs="Tahoma"/>
          <w:sz w:val="28"/>
          <w:szCs w:val="28"/>
        </w:rPr>
        <w:t xml:space="preserve"> образование</w:t>
      </w:r>
      <w:r w:rsidR="0041744D">
        <w:rPr>
          <w:rFonts w:ascii="Comic Sans MS" w:hAnsi="Comic Sans MS" w:cs="Tahoma"/>
          <w:sz w:val="28"/>
          <w:szCs w:val="28"/>
        </w:rPr>
        <w:t>то</w:t>
      </w:r>
      <w:r w:rsidRPr="00B227C1">
        <w:rPr>
          <w:rFonts w:ascii="Comic Sans MS" w:hAnsi="Comic Sans MS" w:cs="Tahoma"/>
          <w:sz w:val="28"/>
          <w:szCs w:val="28"/>
        </w:rPr>
        <w:t xml:space="preserve"> е липсата на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изледователска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 и практическа дейност която да съпътства обучението на студентите. Не бива да забравяме, че думата студент произхожда от латинския глагол </w:t>
      </w:r>
      <w:r w:rsidR="0027587E" w:rsidRPr="00B227C1">
        <w:rPr>
          <w:rFonts w:ascii="Comic Sans MS" w:hAnsi="Comic Sans MS" w:cs="Tahoma"/>
          <w:sz w:val="28"/>
          <w:szCs w:val="28"/>
        </w:rPr>
        <w:t>„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studentum</w:t>
      </w:r>
      <w:proofErr w:type="spellEnd"/>
      <w:r w:rsidR="0027587E" w:rsidRPr="00B227C1">
        <w:rPr>
          <w:rFonts w:ascii="Comic Sans MS" w:hAnsi="Comic Sans MS" w:cs="Tahoma"/>
          <w:sz w:val="28"/>
          <w:szCs w:val="28"/>
        </w:rPr>
        <w:t>”</w:t>
      </w:r>
      <w:r w:rsidRPr="00B227C1">
        <w:rPr>
          <w:rFonts w:ascii="Comic Sans MS" w:hAnsi="Comic Sans MS" w:cs="Tahoma"/>
          <w:sz w:val="28"/>
          <w:szCs w:val="28"/>
        </w:rPr>
        <w:t xml:space="preserve"> -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изледвам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. Отдалечаването на студентите от </w:t>
      </w:r>
      <w:proofErr w:type="spellStart"/>
      <w:r w:rsidRPr="00B227C1">
        <w:rPr>
          <w:rFonts w:ascii="Comic Sans MS" w:hAnsi="Comic Sans MS" w:cs="Tahoma"/>
          <w:sz w:val="28"/>
          <w:szCs w:val="28"/>
        </w:rPr>
        <w:t>изледователската</w:t>
      </w:r>
      <w:proofErr w:type="spellEnd"/>
      <w:r w:rsidRPr="00B227C1">
        <w:rPr>
          <w:rFonts w:ascii="Comic Sans MS" w:hAnsi="Comic Sans MS" w:cs="Tahoma"/>
          <w:sz w:val="28"/>
          <w:szCs w:val="28"/>
        </w:rPr>
        <w:t xml:space="preserve"> и практическата дейност носи само негативни резултати, тъй като обучаваният не може да развие никакви професионални умения, ко</w:t>
      </w:r>
      <w:r w:rsidR="0041744D">
        <w:rPr>
          <w:rFonts w:ascii="Comic Sans MS" w:hAnsi="Comic Sans MS" w:cs="Tahoma"/>
          <w:sz w:val="28"/>
          <w:szCs w:val="28"/>
        </w:rPr>
        <w:t>ито биха му помогнали в бъдеще за</w:t>
      </w:r>
      <w:r w:rsidRPr="00B227C1">
        <w:rPr>
          <w:rFonts w:ascii="Comic Sans MS" w:hAnsi="Comic Sans MS" w:cs="Tahoma"/>
          <w:sz w:val="28"/>
          <w:szCs w:val="28"/>
        </w:rPr>
        <w:t xml:space="preserve"> реализация</w:t>
      </w:r>
      <w:r w:rsidR="0041744D">
        <w:rPr>
          <w:rFonts w:ascii="Comic Sans MS" w:hAnsi="Comic Sans MS" w:cs="Tahoma"/>
          <w:sz w:val="28"/>
          <w:szCs w:val="28"/>
        </w:rPr>
        <w:t>та му</w:t>
      </w:r>
      <w:r w:rsidRPr="00B227C1">
        <w:rPr>
          <w:rFonts w:ascii="Comic Sans MS" w:hAnsi="Comic Sans MS" w:cs="Tahoma"/>
          <w:sz w:val="28"/>
          <w:szCs w:val="28"/>
        </w:rPr>
        <w:t xml:space="preserve">. </w:t>
      </w:r>
    </w:p>
    <w:p w:rsidR="00B227C1" w:rsidRPr="00B227C1" w:rsidRDefault="00B227C1" w:rsidP="00C02B2D">
      <w:pPr>
        <w:spacing w:after="0" w:line="140" w:lineRule="atLeast"/>
        <w:rPr>
          <w:rFonts w:ascii="Comic Sans MS" w:hAnsi="Comic Sans MS" w:cs="Tahoma"/>
          <w:sz w:val="28"/>
          <w:szCs w:val="28"/>
        </w:rPr>
      </w:pPr>
    </w:p>
    <w:p w:rsidR="00D13F3A" w:rsidRDefault="00B227C1" w:rsidP="00B227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omic Sans MS" w:hAnsi="Comic Sans MS" w:cs="Comic Sans MS"/>
          <w:bCs/>
          <w:color w:val="000000"/>
          <w:sz w:val="28"/>
          <w:szCs w:val="28"/>
        </w:rPr>
      </w:pP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Всеизвестен факт е и че много от младите хора,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учат специалност,която не ги удовлетворява и с която изобщо не смятат да се занимават за в бъдеще.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Много от младите се записват да учат във ВУЗ,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само за да си</w:t>
      </w:r>
      <w:r w:rsidR="0041744D">
        <w:rPr>
          <w:rFonts w:ascii="Comic Sans MS" w:hAnsi="Comic Sans MS" w:cs="Comic Sans MS"/>
          <w:bCs/>
          <w:color w:val="000000"/>
          <w:sz w:val="28"/>
          <w:szCs w:val="28"/>
        </w:rPr>
        <w:t xml:space="preserve"> изкарат образованието и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да имат диплома.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Но друг факт е, и че много млади</w:t>
      </w:r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и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амбициозни хора изучават специалност,от която се интересуват и мислят да се реализират в тази област,но смятат,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>че знанията които получават не са достатъчни и че не намират никакви шансове за</w:t>
      </w:r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реализация след завършването </w:t>
      </w: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на висше образование.</w:t>
      </w:r>
      <w:r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</w:p>
    <w:p w:rsidR="00177687" w:rsidRDefault="00177687" w:rsidP="00B227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omic Sans MS" w:hAnsi="Comic Sans MS" w:cs="Comic Sans MS"/>
          <w:bCs/>
          <w:color w:val="000000"/>
          <w:sz w:val="28"/>
          <w:szCs w:val="28"/>
        </w:rPr>
      </w:pPr>
    </w:p>
    <w:p w:rsidR="00B227C1" w:rsidRDefault="00B227C1" w:rsidP="00B227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omic Sans MS" w:hAnsi="Comic Sans MS" w:cs="Comic Sans MS"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Cs/>
          <w:color w:val="000000"/>
          <w:sz w:val="28"/>
          <w:szCs w:val="28"/>
        </w:rPr>
        <w:t>От всичко това следват и очевидните резултати- половината и не успяват дори и да стигнат до края,</w:t>
      </w:r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а</w:t>
      </w:r>
      <w:r>
        <w:rPr>
          <w:rFonts w:ascii="Comic Sans MS" w:hAnsi="Comic Sans MS" w:cs="Comic Sans MS"/>
          <w:bCs/>
          <w:color w:val="000000"/>
          <w:sz w:val="28"/>
          <w:szCs w:val="28"/>
        </w:rPr>
        <w:t xml:space="preserve"> другата половин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>а</w:t>
      </w:r>
      <w:r>
        <w:rPr>
          <w:rFonts w:ascii="Comic Sans MS" w:hAnsi="Comic Sans MS" w:cs="Comic Sans MS"/>
          <w:bCs/>
          <w:color w:val="000000"/>
          <w:sz w:val="28"/>
          <w:szCs w:val="28"/>
        </w:rPr>
        <w:t xml:space="preserve"> получават дипломи 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>за висшето образование които не отговарят на техните способности като специалисти.</w:t>
      </w:r>
    </w:p>
    <w:p w:rsidR="00B227C1" w:rsidRDefault="00B227C1" w:rsidP="00B227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omic Sans MS" w:hAnsi="Comic Sans MS" w:cs="Comic Sans MS"/>
          <w:bCs/>
          <w:color w:val="000000"/>
          <w:sz w:val="28"/>
          <w:szCs w:val="28"/>
        </w:rPr>
      </w:pPr>
      <w:r w:rsidRPr="00B227C1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В крайна сметка критиките са отправени към университетите, че не създават конкурентно способни специалисти с </w:t>
      </w:r>
      <w:proofErr w:type="spellStart"/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>оперелени</w:t>
      </w:r>
      <w:proofErr w:type="spellEnd"/>
      <w:r w:rsidR="00D13F3A">
        <w:rPr>
          <w:rFonts w:ascii="Comic Sans MS" w:hAnsi="Comic Sans MS" w:cs="Comic Sans MS"/>
          <w:bCs/>
          <w:color w:val="000000"/>
          <w:sz w:val="28"/>
          <w:szCs w:val="28"/>
        </w:rPr>
        <w:t xml:space="preserve"> знания и умения приложими в практиката. </w:t>
      </w:r>
    </w:p>
    <w:p w:rsidR="00D13F3A" w:rsidRPr="00B227C1" w:rsidRDefault="00D13F3A" w:rsidP="00B227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omic Sans MS" w:hAnsi="Comic Sans MS" w:cs="Comic Sans MS"/>
          <w:bCs/>
          <w:color w:val="000000"/>
          <w:sz w:val="28"/>
          <w:szCs w:val="28"/>
        </w:rPr>
      </w:pPr>
    </w:p>
    <w:p w:rsidR="00B227C1" w:rsidRPr="00B227C1" w:rsidRDefault="00B227C1" w:rsidP="00C02B2D">
      <w:pPr>
        <w:spacing w:after="0" w:line="140" w:lineRule="atLeast"/>
        <w:rPr>
          <w:rFonts w:ascii="Comic Sans MS" w:hAnsi="Comic Sans MS" w:cs="Tahoma"/>
          <w:sz w:val="28"/>
          <w:szCs w:val="28"/>
        </w:rPr>
      </w:pPr>
    </w:p>
    <w:p w:rsidR="00B227C1" w:rsidRPr="00B227C1" w:rsidRDefault="00B227C1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  <w:r w:rsidRPr="00B227C1">
        <w:rPr>
          <w:rFonts w:ascii="Comic Sans MS" w:hAnsi="Comic Sans MS"/>
          <w:sz w:val="28"/>
          <w:szCs w:val="28"/>
        </w:rPr>
        <w:t>Един от сериозните проблеми на българското висше образование е</w:t>
      </w:r>
      <w:r w:rsidR="00D13F3A">
        <w:rPr>
          <w:rFonts w:ascii="Comic Sans MS" w:hAnsi="Comic Sans MS"/>
          <w:sz w:val="28"/>
          <w:szCs w:val="28"/>
        </w:rPr>
        <w:t xml:space="preserve"> и</w:t>
      </w:r>
      <w:r w:rsidRPr="00B227C1">
        <w:rPr>
          <w:rFonts w:ascii="Comic Sans MS" w:hAnsi="Comic Sans MS"/>
          <w:sz w:val="28"/>
          <w:szCs w:val="28"/>
        </w:rPr>
        <w:t xml:space="preserve"> липсата на гъвкавост. Трудно става прехвърлянето от една специалност в друга и трябва да</w:t>
      </w:r>
      <w:r w:rsidR="00177687">
        <w:rPr>
          <w:rFonts w:ascii="Comic Sans MS" w:hAnsi="Comic Sans MS"/>
          <w:sz w:val="28"/>
          <w:szCs w:val="28"/>
        </w:rPr>
        <w:t xml:space="preserve"> се работи повече в тази насока с цел за по-успешна реализация в бъдеще.</w:t>
      </w:r>
    </w:p>
    <w:p w:rsidR="00B227C1" w:rsidRPr="00B227C1" w:rsidRDefault="00B227C1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</w:p>
    <w:p w:rsidR="00B227C1" w:rsidRDefault="00B227C1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  <w:r w:rsidRPr="00B227C1">
        <w:rPr>
          <w:rFonts w:ascii="Comic Sans MS" w:hAnsi="Comic Sans MS"/>
          <w:sz w:val="28"/>
          <w:szCs w:val="28"/>
        </w:rPr>
        <w:t xml:space="preserve">Мотивацията </w:t>
      </w:r>
      <w:proofErr w:type="spellStart"/>
      <w:r w:rsidRPr="00B227C1">
        <w:rPr>
          <w:rFonts w:ascii="Comic Sans MS" w:hAnsi="Comic Sans MS"/>
          <w:sz w:val="28"/>
          <w:szCs w:val="28"/>
        </w:rPr>
        <w:t>същто</w:t>
      </w:r>
      <w:proofErr w:type="spellEnd"/>
      <w:r w:rsidRPr="00B227C1">
        <w:rPr>
          <w:rFonts w:ascii="Comic Sans MS" w:hAnsi="Comic Sans MS"/>
          <w:sz w:val="28"/>
          <w:szCs w:val="28"/>
        </w:rPr>
        <w:t xml:space="preserve"> така има важна роля при студентите. Мотивацията  е интерес към усъвършенстване, който трябва да идва от самите студенти, а не да им бъде налаган против волята им от външни фактори.</w:t>
      </w:r>
    </w:p>
    <w:p w:rsidR="00D13F3A" w:rsidRDefault="00D13F3A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</w:p>
    <w:p w:rsidR="0041744D" w:rsidRPr="0041744D" w:rsidRDefault="0041744D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Недостигът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и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специалисти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, и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квалифициран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персонал</w:t>
      </w:r>
      <w:proofErr w:type="spellEnd"/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proofErr w:type="gramStart"/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и 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77687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постоян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</w:t>
      </w:r>
      <w:proofErr w:type="spellEnd"/>
      <w:proofErr w:type="gram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намаляващата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безработица</w:t>
      </w:r>
      <w:proofErr w:type="spellEnd"/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поставят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работодателите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в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много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трудна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ситуация</w:t>
      </w:r>
      <w:proofErr w:type="spellEnd"/>
      <w:r w:rsidR="00177687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.</w:t>
      </w:r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 Н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>ужда</w:t>
      </w:r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 xml:space="preserve">та на специализирани кадри е </w:t>
      </w:r>
      <w:proofErr w:type="spellStart"/>
      <w:r w:rsidR="00177687">
        <w:rPr>
          <w:rFonts w:ascii="Comic Sans MS" w:hAnsi="Comic Sans MS" w:cs="Comic Sans MS"/>
          <w:bCs/>
          <w:color w:val="000000"/>
          <w:sz w:val="28"/>
          <w:szCs w:val="28"/>
        </w:rPr>
        <w:t>на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>сякъде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>-</w:t>
      </w:r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тя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усеща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във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всички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райони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страната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и в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почти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всички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сектори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икономиката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Това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е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общата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картина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която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очертават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представителите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големите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агенции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за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подбор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персонал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и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на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работодателските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  <w:lang w:val="en-US"/>
        </w:rPr>
        <w:t>организации</w:t>
      </w:r>
      <w:proofErr w:type="spellEnd"/>
      <w:r>
        <w:rPr>
          <w:rFonts w:ascii="Comic Sans MS" w:hAnsi="Comic Sans MS" w:cs="Comic Sans MS"/>
          <w:bCs/>
          <w:color w:val="000000"/>
          <w:sz w:val="28"/>
          <w:szCs w:val="28"/>
        </w:rPr>
        <w:t>.</w:t>
      </w:r>
      <w:proofErr w:type="gramEnd"/>
      <w:r>
        <w:rPr>
          <w:rFonts w:ascii="Comic Sans MS" w:hAnsi="Comic Sans MS" w:cs="Comic Sans MS"/>
          <w:bCs/>
          <w:color w:val="000000"/>
          <w:sz w:val="28"/>
          <w:szCs w:val="28"/>
        </w:rPr>
        <w:t xml:space="preserve"> </w:t>
      </w:r>
    </w:p>
    <w:p w:rsidR="00B227C1" w:rsidRDefault="00B227C1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</w:p>
    <w:p w:rsidR="0041744D" w:rsidRPr="0041744D" w:rsidRDefault="0041744D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 xml:space="preserve">За да могат ВУ да реагират гъвкаво и адекватно на промените те трябва да се намират в постоянен диалог с пазара на труда. Именно липсата на достатъчно взаимодействие с пазара на труда и неотчитането на потребностите му води до </w:t>
      </w:r>
      <w:proofErr w:type="spellStart"/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>пренасищане</w:t>
      </w:r>
      <w:proofErr w:type="spellEnd"/>
      <w:r w:rsidRPr="0041744D">
        <w:rPr>
          <w:rFonts w:ascii="Comic Sans MS" w:hAnsi="Comic Sans MS" w:cs="Comic Sans MS"/>
          <w:bCs/>
          <w:color w:val="000000"/>
          <w:sz w:val="28"/>
          <w:szCs w:val="28"/>
        </w:rPr>
        <w:t xml:space="preserve"> с кадри, които не са нужни днес или са с подготовка неотговаряща на съвременната организация на труда.</w:t>
      </w:r>
    </w:p>
    <w:p w:rsidR="00B227C1" w:rsidRPr="00B227C1" w:rsidRDefault="00B227C1" w:rsidP="00B227C1">
      <w:pPr>
        <w:widowControl w:val="0"/>
        <w:autoSpaceDE w:val="0"/>
        <w:autoSpaceDN w:val="0"/>
        <w:adjustRightInd w:val="0"/>
        <w:spacing w:after="0" w:line="240" w:lineRule="auto"/>
        <w:ind w:right="-28"/>
        <w:rPr>
          <w:rFonts w:ascii="Comic Sans MS" w:hAnsi="Comic Sans MS"/>
          <w:sz w:val="28"/>
          <w:szCs w:val="28"/>
        </w:rPr>
      </w:pPr>
    </w:p>
    <w:p w:rsidR="00C02B2D" w:rsidRPr="00B227C1" w:rsidRDefault="00C02B2D" w:rsidP="0027587E">
      <w:pPr>
        <w:pStyle w:val="a3"/>
        <w:spacing w:before="0" w:beforeAutospacing="0" w:after="0" w:afterAutospacing="0" w:line="140" w:lineRule="atLeast"/>
        <w:rPr>
          <w:rFonts w:ascii="Comic Sans MS" w:hAnsi="Comic Sans MS" w:cs="Tahoma"/>
          <w:sz w:val="28"/>
          <w:szCs w:val="28"/>
        </w:rPr>
      </w:pPr>
      <w:r w:rsidRPr="00B227C1">
        <w:rPr>
          <w:rFonts w:ascii="Comic Sans MS" w:hAnsi="Comic Sans MS"/>
          <w:color w:val="000000"/>
          <w:sz w:val="28"/>
          <w:szCs w:val="28"/>
        </w:rPr>
        <w:br/>
      </w:r>
    </w:p>
    <w:p w:rsidR="00C02B2D" w:rsidRPr="00B227C1" w:rsidRDefault="00C02B2D" w:rsidP="00A7212C">
      <w:pPr>
        <w:pStyle w:val="a3"/>
        <w:spacing w:before="0" w:beforeAutospacing="0" w:after="0" w:afterAutospacing="0" w:line="140" w:lineRule="atLeast"/>
        <w:ind w:firstLine="360"/>
        <w:rPr>
          <w:rFonts w:ascii="Comic Sans MS" w:hAnsi="Comic Sans MS" w:cs="Tahoma"/>
          <w:sz w:val="28"/>
          <w:szCs w:val="28"/>
        </w:rPr>
      </w:pPr>
    </w:p>
    <w:p w:rsidR="00977773" w:rsidRPr="00B227C1" w:rsidRDefault="00977773">
      <w:pPr>
        <w:rPr>
          <w:sz w:val="28"/>
          <w:szCs w:val="28"/>
        </w:rPr>
      </w:pPr>
    </w:p>
    <w:sectPr w:rsidR="00977773" w:rsidRPr="00B227C1" w:rsidSect="0097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12C"/>
    <w:rsid w:val="00177687"/>
    <w:rsid w:val="0027587E"/>
    <w:rsid w:val="0041744D"/>
    <w:rsid w:val="00977773"/>
    <w:rsid w:val="00A7212C"/>
    <w:rsid w:val="00B227C1"/>
    <w:rsid w:val="00C02B2D"/>
    <w:rsid w:val="00D1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</cp:revision>
  <dcterms:created xsi:type="dcterms:W3CDTF">2012-11-24T14:07:00Z</dcterms:created>
  <dcterms:modified xsi:type="dcterms:W3CDTF">2012-11-24T15:53:00Z</dcterms:modified>
</cp:coreProperties>
</file>