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2" w:rsidRPr="000134A2" w:rsidRDefault="000134A2" w:rsidP="000134A2">
      <w:pPr>
        <w:spacing w:after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4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17.06.97 г. главите на държавите членки на ЕВРОПЕЙСКИЯ СЪЮЗ приемат нов договор за Европа. Той е известен като Амстердамски договор и на практика доразвива първичното право на ЕВРОПЕЙСКИЯ СЪЮЗ</w:t>
      </w:r>
      <w:r w:rsidRPr="00F8379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83793" w:rsidRPr="00F837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T</w:t>
      </w:r>
      <w:r w:rsidR="00F83793" w:rsidRPr="00F83793">
        <w:rPr>
          <w:rFonts w:ascii="Times New Roman" w:hAnsi="Times New Roman" w:cs="Times New Roman"/>
          <w:sz w:val="24"/>
          <w:szCs w:val="24"/>
          <w:shd w:val="clear" w:color="auto" w:fill="FFFFFF"/>
        </w:rPr>
        <w:t>ой прави значителни промени в</w:t>
      </w:r>
      <w:r w:rsidR="00F83793" w:rsidRPr="00F837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Договор от Маастрихт" w:history="1">
        <w:r w:rsidR="00F83793" w:rsidRPr="00F837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Договора</w:t>
        </w:r>
      </w:hyperlink>
      <w:r w:rsidR="00F83793" w:rsidRPr="00F837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3793" w:rsidRPr="00F8379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F83793" w:rsidRPr="00F837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Маастрихт" w:history="1">
        <w:r w:rsidR="00F83793" w:rsidRPr="00F837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Маастрихт</w:t>
        </w:r>
      </w:hyperlink>
      <w:r w:rsidR="00F83793" w:rsidRPr="00F837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3793" w:rsidRPr="00F83793">
        <w:rPr>
          <w:rFonts w:ascii="Times New Roman" w:hAnsi="Times New Roman" w:cs="Times New Roman"/>
          <w:sz w:val="24"/>
          <w:szCs w:val="24"/>
          <w:shd w:val="clear" w:color="auto" w:fill="FFFFFF"/>
        </w:rPr>
        <w:t>като увеличава правомощията на наднационалните органи на</w:t>
      </w:r>
      <w:r w:rsidR="00F83793" w:rsidRPr="00F837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Европейския съюз" w:history="1">
        <w:r w:rsidR="00F83793" w:rsidRPr="00F837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Европейския съюз</w:t>
        </w:r>
      </w:hyperlink>
      <w:r w:rsidR="00F83793" w:rsidRPr="00F83793">
        <w:rPr>
          <w:rFonts w:ascii="Times New Roman" w:hAnsi="Times New Roman" w:cs="Times New Roman"/>
          <w:sz w:val="24"/>
          <w:szCs w:val="24"/>
          <w:shd w:val="clear" w:color="auto" w:fill="FFFFFF"/>
        </w:rPr>
        <w:t>. Въвеждат се нови сфери на обединен суверенитет, включващи повече от гражданските права и по-тясно сътрудничество в социалната политика и политиката по заетостта на държавите членки.</w:t>
      </w:r>
      <w:r w:rsidR="00F83793" w:rsidRPr="00F837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34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Договорът е подписан на 02.10.97 г., след което започват публичните обсъждания на разпоредбите му във всяка държава членка преди официалното обвързване с него. Той е в сила от 01.05.99 г. Разпоредбите на Договора допълват правото на ЕВРОПЕЙСКИЯ СЪЮЗ. В структурно отношение Амст</w:t>
      </w:r>
      <w:r w:rsidR="00F207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ердамският</w:t>
      </w:r>
      <w:r w:rsidRPr="000134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 урежда 4 главни цели:</w:t>
      </w:r>
    </w:p>
    <w:p w:rsidR="000134A2" w:rsidRPr="000134A2" w:rsidRDefault="000134A2" w:rsidP="000134A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4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       Заетостта и гражданските права да станат същността на Съюза;</w:t>
      </w:r>
    </w:p>
    <w:p w:rsidR="000134A2" w:rsidRPr="000134A2" w:rsidRDefault="000134A2" w:rsidP="000134A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4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       Да се премахнат последните препятствия, които са останали пред осъществяването на свободите на движение и усилване на сигурността;</w:t>
      </w:r>
    </w:p>
    <w:p w:rsidR="000134A2" w:rsidRPr="000134A2" w:rsidRDefault="000134A2" w:rsidP="000134A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4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       Да се реформират институциите;</w:t>
      </w:r>
    </w:p>
    <w:p w:rsidR="000134A2" w:rsidRPr="000134A2" w:rsidRDefault="000134A2" w:rsidP="000134A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4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       Да се увеличи участието на Европа при уреждането на световните проблеми</w:t>
      </w:r>
    </w:p>
    <w:p w:rsidR="00042147" w:rsidRPr="002E513A" w:rsidRDefault="00DC7443" w:rsidP="008B34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E513A">
        <w:rPr>
          <w:color w:val="000000"/>
          <w:shd w:val="clear" w:color="auto" w:fill="FFFFFF"/>
        </w:rPr>
        <w:t>Договорът от Амстердам се състои от 312 члена. Към него са приложени 13 протокола и 58 декларации.</w:t>
      </w:r>
    </w:p>
    <w:p w:rsidR="00042147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Амстердам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стреми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даде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официално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човека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Разпоредбите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новия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включват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513A">
        <w:rPr>
          <w:rFonts w:ascii="Times New Roman" w:hAnsi="Times New Roman" w:cs="Times New Roman"/>
          <w:sz w:val="24"/>
          <w:szCs w:val="24"/>
          <w:lang w:val="en-US"/>
        </w:rPr>
        <w:t>РАВЕНСТВО МЕЖДУ МЪЖЕТЕ И ЖЕНИТЕ</w:t>
      </w:r>
    </w:p>
    <w:p w:rsidR="008B34F5" w:rsidRPr="00F714B5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предвижда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задача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Общността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насърчаване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хармоничното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балансирано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устойчиво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икономическите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щадящи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околната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растеж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висока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степен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сближаване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икономическите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показатели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високо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равнище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заетост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социална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повишаване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жизнения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стандарт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живота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икономическото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социално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сближаване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солидарността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държавите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изброяват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различните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Общността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предприеме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изпълни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задачите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2 .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lastRenderedPageBreak/>
        <w:t>Договорът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Амстердам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разширява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обхвата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включат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равенството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мъжете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жените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F207AB">
        <w:rPr>
          <w:rFonts w:ascii="Times New Roman" w:hAnsi="Times New Roman" w:cs="Times New Roman"/>
          <w:sz w:val="24"/>
          <w:szCs w:val="24"/>
        </w:rPr>
        <w:t>които са споменати само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141 (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предишен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119 )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ЕО (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ограничен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обхват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тъй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отнася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равно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заплащане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) .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Двете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допълнения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Изменение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2,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Списъкът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задачите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изправена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включва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насърчаване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равенството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мъжете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жените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Изменение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3,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нов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па</w:t>
      </w:r>
      <w:r w:rsidR="00F207AB">
        <w:rPr>
          <w:rFonts w:ascii="Times New Roman" w:hAnsi="Times New Roman" w:cs="Times New Roman"/>
          <w:sz w:val="24"/>
          <w:szCs w:val="24"/>
          <w:lang w:val="en-US"/>
        </w:rPr>
        <w:t>раграф</w:t>
      </w:r>
      <w:proofErr w:type="spellEnd"/>
      <w:r w:rsidR="00F207AB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F207AB">
        <w:rPr>
          <w:rFonts w:ascii="Times New Roman" w:hAnsi="Times New Roman" w:cs="Times New Roman"/>
          <w:sz w:val="24"/>
          <w:szCs w:val="24"/>
          <w:lang w:val="en-US"/>
        </w:rPr>
        <w:t>добавен</w:t>
      </w:r>
      <w:proofErr w:type="spellEnd"/>
      <w:r w:rsidR="00F207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F207AB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="00F2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AB">
        <w:rPr>
          <w:rFonts w:ascii="Times New Roman" w:hAnsi="Times New Roman" w:cs="Times New Roman"/>
          <w:sz w:val="24"/>
          <w:szCs w:val="24"/>
          <w:lang w:val="en-US"/>
        </w:rPr>
        <w:t>гласи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настоящия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Общността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полага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усилия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премахването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неравенствата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насърчаване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равенството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мъжете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жените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>. "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Европе</w:t>
      </w:r>
      <w:r w:rsidR="005F74F2">
        <w:rPr>
          <w:rFonts w:ascii="Times New Roman" w:hAnsi="Times New Roman" w:cs="Times New Roman"/>
          <w:sz w:val="24"/>
          <w:szCs w:val="24"/>
          <w:lang w:val="en-US"/>
        </w:rPr>
        <w:t>йският</w:t>
      </w:r>
      <w:proofErr w:type="spellEnd"/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съ</w:t>
      </w:r>
      <w:r w:rsidR="00F207AB">
        <w:rPr>
          <w:rFonts w:ascii="Times New Roman" w:hAnsi="Times New Roman" w:cs="Times New Roman"/>
          <w:sz w:val="24"/>
          <w:szCs w:val="24"/>
          <w:lang w:val="en-US"/>
        </w:rPr>
        <w:t>вет</w:t>
      </w:r>
      <w:proofErr w:type="spellEnd"/>
      <w:r w:rsidR="00F2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AB">
        <w:rPr>
          <w:rFonts w:ascii="Times New Roman" w:hAnsi="Times New Roman" w:cs="Times New Roman"/>
          <w:sz w:val="24"/>
          <w:szCs w:val="24"/>
          <w:lang w:val="en-US"/>
        </w:rPr>
        <w:t>също</w:t>
      </w:r>
      <w:proofErr w:type="spellEnd"/>
      <w:r w:rsidR="00F2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AB"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 w:rsidR="00F2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AB">
        <w:rPr>
          <w:rFonts w:ascii="Times New Roman" w:hAnsi="Times New Roman" w:cs="Times New Roman"/>
          <w:sz w:val="24"/>
          <w:szCs w:val="24"/>
          <w:lang w:val="en-US"/>
        </w:rPr>
        <w:t>определ</w:t>
      </w:r>
      <w:proofErr w:type="spellEnd"/>
      <w:r w:rsidR="00F207AB">
        <w:rPr>
          <w:rFonts w:ascii="Times New Roman" w:hAnsi="Times New Roman" w:cs="Times New Roman"/>
          <w:sz w:val="24"/>
          <w:szCs w:val="24"/>
        </w:rPr>
        <w:t>я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приоритетни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направления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политиките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държавите-членки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F5" w:rsidRPr="00F714B5" w:rsidRDefault="008B34F5" w:rsidP="00F714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насърчаване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инвестициите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областта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професионалното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работниците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адаптират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технологичното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целия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трудов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живот</w:t>
      </w:r>
      <w:proofErr w:type="spellEnd"/>
    </w:p>
    <w:p w:rsidR="008B34F5" w:rsidRPr="00F714B5" w:rsidRDefault="008B34F5" w:rsidP="00F714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увеличаване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периоди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растеж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по-специално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по-гъвкава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работата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политиката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заплатите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предназначена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насърчи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инвестициите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създаващи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насърчаване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инициативи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регионално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равнище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B34F5" w:rsidRPr="00F714B5" w:rsidRDefault="005F74F2" w:rsidP="00F714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редуцира</w:t>
      </w:r>
      <w:proofErr w:type="spellEnd"/>
      <w:r>
        <w:rPr>
          <w:rFonts w:ascii="Times New Roman" w:hAnsi="Times New Roman" w:cs="Times New Roman"/>
          <w:sz w:val="24"/>
          <w:szCs w:val="24"/>
        </w:rPr>
        <w:t>не на</w:t>
      </w:r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труд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несвързани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работната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заплата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насърчи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наемането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по-специално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неквалифицирани</w:t>
      </w:r>
      <w:proofErr w:type="spellEnd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4F5" w:rsidRPr="00F714B5">
        <w:rPr>
          <w:rFonts w:ascii="Times New Roman" w:hAnsi="Times New Roman" w:cs="Times New Roman"/>
          <w:sz w:val="24"/>
          <w:szCs w:val="24"/>
          <w:lang w:val="en-US"/>
        </w:rPr>
        <w:t>работници</w:t>
      </w:r>
      <w:proofErr w:type="spellEnd"/>
    </w:p>
    <w:p w:rsidR="008B34F5" w:rsidRPr="00F714B5" w:rsidRDefault="008B34F5" w:rsidP="00F714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подобряване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ефективността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политиката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пазара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труда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по-добро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повишаване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заплатите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редовно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оценяване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ефективността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инструментите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политиката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пазара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труда</w:t>
      </w:r>
      <w:proofErr w:type="spellEnd"/>
    </w:p>
    <w:p w:rsidR="008B34F5" w:rsidRPr="00F714B5" w:rsidRDefault="008B34F5" w:rsidP="00F714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lastRenderedPageBreak/>
        <w:t>подобряване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мерките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подпомагане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групи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особено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силно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засегнати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безработицата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особено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дългосрочната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безработица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млади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хора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напускат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училище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квалификации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възрастните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работници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714B5">
        <w:rPr>
          <w:rFonts w:ascii="Times New Roman" w:hAnsi="Times New Roman" w:cs="Times New Roman"/>
          <w:sz w:val="24"/>
          <w:szCs w:val="24"/>
          <w:lang w:val="en-US"/>
        </w:rPr>
        <w:t>жените</w:t>
      </w:r>
      <w:proofErr w:type="spellEnd"/>
      <w:r w:rsidRPr="00F714B5">
        <w:rPr>
          <w:rFonts w:ascii="Times New Roman" w:hAnsi="Times New Roman" w:cs="Times New Roman"/>
          <w:sz w:val="24"/>
          <w:szCs w:val="24"/>
          <w:lang w:val="en-US"/>
        </w:rPr>
        <w:t xml:space="preserve"> ) .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препоръки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изпълнени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държавите-членки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многогодишни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доклад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тенденциите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политиките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държавите-членки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оценява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светлината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приоритетите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били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приети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8B34F5" w:rsidRPr="002E513A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Европейският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също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предприе</w:t>
      </w:r>
      <w:proofErr w:type="spellEnd"/>
      <w:r w:rsidR="005F74F2">
        <w:rPr>
          <w:rFonts w:ascii="Times New Roman" w:hAnsi="Times New Roman" w:cs="Times New Roman"/>
          <w:sz w:val="24"/>
          <w:szCs w:val="24"/>
        </w:rPr>
        <w:t>ма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редица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рамките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структурните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фондове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социален</w:t>
      </w:r>
      <w:proofErr w:type="spellEnd"/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фонд</w:t>
      </w:r>
      <w:proofErr w:type="spellEnd"/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включване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политиките</w:t>
      </w:r>
      <w:proofErr w:type="spellEnd"/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Общността</w:t>
      </w:r>
      <w:proofErr w:type="spellEnd"/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постав</w:t>
      </w:r>
      <w:proofErr w:type="spellEnd"/>
      <w:r w:rsidR="005F74F2">
        <w:rPr>
          <w:rFonts w:ascii="Times New Roman" w:hAnsi="Times New Roman" w:cs="Times New Roman"/>
          <w:sz w:val="24"/>
          <w:szCs w:val="24"/>
        </w:rPr>
        <w:t>яне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заседания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Амстердам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позволява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разработването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инициативи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заетост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Общността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създаването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последователна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политика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европейско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равнище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8B34F5" w:rsidRPr="008B34F5" w:rsidRDefault="008B34F5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6 (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предишен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F )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ЕС е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бил</w:t>
      </w:r>
      <w:proofErr w:type="spellEnd"/>
      <w:r w:rsidR="005F7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4F2">
        <w:rPr>
          <w:rFonts w:ascii="Times New Roman" w:hAnsi="Times New Roman" w:cs="Times New Roman"/>
          <w:sz w:val="24"/>
          <w:szCs w:val="24"/>
          <w:lang w:val="en-US"/>
        </w:rPr>
        <w:t>изменен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препотвърди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принципа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зачитане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човека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свободи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предвидена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разрешаване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случаи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държава-членка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извършил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принципите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основава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ЕС;</w:t>
      </w: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вземат</w:t>
      </w:r>
      <w:proofErr w:type="spellEnd"/>
      <w:r w:rsidR="00307D40">
        <w:rPr>
          <w:rFonts w:ascii="Times New Roman" w:hAnsi="Times New Roman" w:cs="Times New Roman"/>
          <w:sz w:val="24"/>
          <w:szCs w:val="24"/>
        </w:rPr>
        <w:t xml:space="preserve"> се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борба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5F74F2">
        <w:rPr>
          <w:rFonts w:ascii="Times New Roman" w:hAnsi="Times New Roman" w:cs="Times New Roman"/>
          <w:sz w:val="24"/>
          <w:szCs w:val="24"/>
        </w:rPr>
        <w:t xml:space="preserve"> с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дискриминация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основана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гражданството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5F74F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дискриминация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основана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пол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расов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етнически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религия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убеждения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увреждане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сексуална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ориентация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разпоредби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отношение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равното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третиране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мъжете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жените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Европейската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общност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A44182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Заключителния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придружен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премахването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смъртното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наказание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зачитане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статута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църквите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философски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нерелигиозните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потребностите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хората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увреждания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12 (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предишен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6 )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ЕО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предвижда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форма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дискриминация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основана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националност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забранена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.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същото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141 (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предишен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119 )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установява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принципа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недопускане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дискриминация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мъжете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жените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5F74F2">
        <w:rPr>
          <w:rFonts w:ascii="Times New Roman" w:hAnsi="Times New Roman" w:cs="Times New Roman"/>
          <w:sz w:val="24"/>
          <w:szCs w:val="24"/>
        </w:rPr>
        <w:t>но този член се отнася само за равното заплащане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147" w:rsidRPr="005F74F2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lastRenderedPageBreak/>
        <w:t>Договорът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Амстердам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потвърждава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принципа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недискриминация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силни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добавяйки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две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разпоредби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ЕО .</w:t>
      </w: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Новият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147" w:rsidRPr="002E513A" w:rsidRDefault="00042147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допълва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12 ,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забранява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дискриминация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националност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Новият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предприеме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подходящи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борба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дискриминацията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основана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пол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расов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етнически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религия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убеждения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увреждане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сексуална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ориентация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443" w:rsidRPr="002E513A" w:rsidRDefault="00A529F4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Добавя се и н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дял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VIII</w:t>
      </w:r>
      <w:r>
        <w:rPr>
          <w:rFonts w:ascii="Times New Roman" w:hAnsi="Times New Roman" w:cs="Times New Roman"/>
          <w:sz w:val="24"/>
          <w:szCs w:val="24"/>
        </w:rPr>
        <w:t>, който</w:t>
      </w:r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поставя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мястото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координирана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стратегия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заетост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предназначени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насърчаване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квалифицирана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адаптивна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работна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насърчаване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пазарите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труда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реагират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бързо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икономическите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="00DC7443"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DC7443" w:rsidRPr="00307D40" w:rsidRDefault="00DC7443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Съветът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приеме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7D40">
        <w:rPr>
          <w:rFonts w:ascii="Times New Roman" w:hAnsi="Times New Roman" w:cs="Times New Roman"/>
          <w:sz w:val="24"/>
          <w:szCs w:val="24"/>
        </w:rPr>
        <w:t>насочени към насърчаване на заетостта.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"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насърчават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сътрудничеств</w:t>
      </w:r>
      <w:r w:rsidR="00307D40">
        <w:rPr>
          <w:rFonts w:ascii="Times New Roman" w:hAnsi="Times New Roman" w:cs="Times New Roman"/>
          <w:sz w:val="24"/>
          <w:szCs w:val="24"/>
          <w:lang w:val="en-US"/>
        </w:rPr>
        <w:t>ото</w:t>
      </w:r>
      <w:proofErr w:type="spellEnd"/>
      <w:r w:rsidR="00307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40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="00307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40">
        <w:rPr>
          <w:rFonts w:ascii="Times New Roman" w:hAnsi="Times New Roman" w:cs="Times New Roman"/>
          <w:sz w:val="24"/>
          <w:szCs w:val="24"/>
          <w:lang w:val="en-US"/>
        </w:rPr>
        <w:t>държавите-членки</w:t>
      </w:r>
      <w:proofErr w:type="spellEnd"/>
      <w:r w:rsidR="00307D4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тяхната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областта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посредством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инициативи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обмена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най-добри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предоставяне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сравнителни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анализи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консултантски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съвети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насърчаване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иновативни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подходи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опита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по-специално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прибягване</w:t>
      </w:r>
      <w:proofErr w:type="spellEnd"/>
      <w:r w:rsidR="00307D40">
        <w:rPr>
          <w:rFonts w:ascii="Times New Roman" w:hAnsi="Times New Roman" w:cs="Times New Roman"/>
          <w:sz w:val="24"/>
          <w:szCs w:val="24"/>
        </w:rPr>
        <w:t xml:space="preserve"> към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D40">
        <w:rPr>
          <w:rFonts w:ascii="Times New Roman" w:hAnsi="Times New Roman" w:cs="Times New Roman"/>
          <w:sz w:val="24"/>
          <w:szCs w:val="24"/>
        </w:rPr>
        <w:t>нови</w:t>
      </w:r>
      <w:r w:rsidR="00307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40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="00307D40">
        <w:rPr>
          <w:rFonts w:ascii="Times New Roman" w:hAnsi="Times New Roman" w:cs="Times New Roman"/>
          <w:sz w:val="24"/>
          <w:szCs w:val="24"/>
          <w:lang w:val="en-US"/>
        </w:rPr>
        <w:t xml:space="preserve"> " . </w:t>
      </w:r>
      <w:proofErr w:type="spellStart"/>
      <w:r w:rsidR="00307D40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="00307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4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включват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хармонизиране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законовите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подзаконовите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разпоредби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държавите-членки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" . </w:t>
      </w:r>
    </w:p>
    <w:p w:rsidR="00DC7443" w:rsidRPr="00880369" w:rsidRDefault="00DC7443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443" w:rsidRPr="002E513A" w:rsidRDefault="00DC7443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Създава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9F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A52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9F4">
        <w:rPr>
          <w:rFonts w:ascii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="00A529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529F4">
        <w:rPr>
          <w:rFonts w:ascii="Times New Roman" w:hAnsi="Times New Roman" w:cs="Times New Roman"/>
          <w:sz w:val="24"/>
          <w:szCs w:val="24"/>
          <w:lang w:val="en-US"/>
        </w:rPr>
        <w:t>пазара</w:t>
      </w:r>
      <w:proofErr w:type="spellEnd"/>
      <w:r w:rsidR="00A52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9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52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9F4">
        <w:rPr>
          <w:rFonts w:ascii="Times New Roman" w:hAnsi="Times New Roman" w:cs="Times New Roman"/>
          <w:sz w:val="24"/>
          <w:szCs w:val="24"/>
          <w:lang w:val="en-US"/>
        </w:rPr>
        <w:t>труда</w:t>
      </w:r>
      <w:proofErr w:type="spellEnd"/>
      <w:r w:rsidR="00A529F4">
        <w:rPr>
          <w:rFonts w:ascii="Times New Roman" w:hAnsi="Times New Roman" w:cs="Times New Roman"/>
          <w:sz w:val="24"/>
          <w:szCs w:val="24"/>
        </w:rPr>
        <w:t>,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създаден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декември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1996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Той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</w:t>
      </w:r>
      <w:r w:rsidR="00A529F4">
        <w:rPr>
          <w:rFonts w:ascii="Times New Roman" w:hAnsi="Times New Roman" w:cs="Times New Roman"/>
          <w:sz w:val="24"/>
          <w:szCs w:val="24"/>
        </w:rPr>
        <w:t xml:space="preserve"> с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ограничен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правомощия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Новият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130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ЕО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замества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изисква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създава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линиите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Паричния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установени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икономическия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паричен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DC7443" w:rsidRPr="002E513A" w:rsidRDefault="00DC7443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443" w:rsidRPr="002E513A" w:rsidRDefault="00DC7443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консултативен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насърчава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координацията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държавите-членки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националните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политики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областта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9F4">
        <w:rPr>
          <w:rFonts w:ascii="Times New Roman" w:hAnsi="Times New Roman" w:cs="Times New Roman"/>
          <w:sz w:val="24"/>
          <w:szCs w:val="24"/>
          <w:lang w:val="en-US"/>
        </w:rPr>
        <w:t>пазара</w:t>
      </w:r>
      <w:proofErr w:type="spellEnd"/>
      <w:r w:rsidR="00A52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9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52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9F4">
        <w:rPr>
          <w:rFonts w:ascii="Times New Roman" w:hAnsi="Times New Roman" w:cs="Times New Roman"/>
          <w:sz w:val="24"/>
          <w:szCs w:val="24"/>
          <w:lang w:val="en-US"/>
        </w:rPr>
        <w:t>труда</w:t>
      </w:r>
      <w:proofErr w:type="spellEnd"/>
      <w:r w:rsidR="00A529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529F4">
        <w:rPr>
          <w:rFonts w:ascii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="00A529F4">
        <w:rPr>
          <w:rFonts w:ascii="Times New Roman" w:hAnsi="Times New Roman" w:cs="Times New Roman"/>
          <w:sz w:val="24"/>
          <w:szCs w:val="24"/>
          <w:lang w:val="en-US"/>
        </w:rPr>
        <w:t xml:space="preserve"> . Т</w:t>
      </w:r>
      <w:r w:rsidR="00A529F4">
        <w:rPr>
          <w:rFonts w:ascii="Times New Roman" w:hAnsi="Times New Roman" w:cs="Times New Roman"/>
          <w:sz w:val="24"/>
          <w:szCs w:val="24"/>
        </w:rPr>
        <w:t>ой</w:t>
      </w:r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следи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развитието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политики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държавите-членки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Общността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цяло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становища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искане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своя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собствена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инициатива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помага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подготви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почвата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работата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DC7443" w:rsidRPr="002E513A" w:rsidRDefault="00DC7443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443" w:rsidRPr="002E513A" w:rsidRDefault="00DC7443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lastRenderedPageBreak/>
        <w:t>Подобно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бившия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пазара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труда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той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държава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членка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Тя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консултира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социалните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13A">
        <w:rPr>
          <w:rFonts w:ascii="Times New Roman" w:hAnsi="Times New Roman" w:cs="Times New Roman"/>
          <w:sz w:val="24"/>
          <w:szCs w:val="24"/>
          <w:lang w:val="en-US"/>
        </w:rPr>
        <w:t>партньори</w:t>
      </w:r>
      <w:proofErr w:type="spellEnd"/>
      <w:r w:rsidRPr="002E51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07AB" w:rsidRDefault="00F207AB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69" w:rsidRDefault="00880369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69" w:rsidRDefault="00880369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69" w:rsidRDefault="00880369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042147" w:rsidRDefault="00F207AB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7AB">
        <w:rPr>
          <w:rFonts w:ascii="Times New Roman" w:hAnsi="Times New Roman" w:cs="Times New Roman"/>
          <w:sz w:val="24"/>
          <w:szCs w:val="24"/>
        </w:rPr>
        <w:t xml:space="preserve"> </w:t>
      </w:r>
      <w:r w:rsidRPr="00F20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Договора са приети мерки, които да защитават интересите на потребителя, защита на здравето, социалната сигурност, както и гарантирането правото на информация. Договорът предвижда включването на Шенгенското споразумение в единната институционална рамка. Шенгенските държави ще прилагат системата на по-тясно сътрудничество и ще продължат тяхното сътрудничество в рамките на правния ред, установен от разпоредбите на Договора. Само в част от дейностите на това сътрудничество ще участват Великобритания и Ирландия, а за Дания са предвидени специални договорености. Амстердамският</w:t>
      </w:r>
      <w:r w:rsidRPr="00F207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0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предвижда и нови отговорности в областта на правосъдието и вътрешните работи. Приети са също така и изменения и допълнения относно дейността на институциите.</w:t>
      </w:r>
    </w:p>
    <w:p w:rsidR="00F207AB" w:rsidRPr="00F207AB" w:rsidRDefault="00F207AB" w:rsidP="008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07AB" w:rsidRPr="00F207AB" w:rsidSect="00C7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37B"/>
    <w:multiLevelType w:val="hybridMultilevel"/>
    <w:tmpl w:val="0AD4E4B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147"/>
    <w:rsid w:val="000134A2"/>
    <w:rsid w:val="00042147"/>
    <w:rsid w:val="00274D6A"/>
    <w:rsid w:val="002E513A"/>
    <w:rsid w:val="00307D40"/>
    <w:rsid w:val="00487B4D"/>
    <w:rsid w:val="005F74F2"/>
    <w:rsid w:val="00880369"/>
    <w:rsid w:val="008B34F5"/>
    <w:rsid w:val="00A44182"/>
    <w:rsid w:val="00A529F4"/>
    <w:rsid w:val="00B91367"/>
    <w:rsid w:val="00B92F36"/>
    <w:rsid w:val="00C2750A"/>
    <w:rsid w:val="00C778EE"/>
    <w:rsid w:val="00DC7443"/>
    <w:rsid w:val="00F207AB"/>
    <w:rsid w:val="00F321D6"/>
    <w:rsid w:val="00F714B5"/>
    <w:rsid w:val="00F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42147"/>
  </w:style>
  <w:style w:type="character" w:styleId="Hyperlink">
    <w:name w:val="Hyperlink"/>
    <w:basedOn w:val="DefaultParagraphFont"/>
    <w:uiPriority w:val="99"/>
    <w:semiHidden/>
    <w:unhideWhenUsed/>
    <w:rsid w:val="00042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g.wikipedia.org/wiki/%D0%95%D0%B2%D1%80%D0%BE%D0%BF%D0%B5%D0%B9%D1%81%D0%BA%D0%B8%D1%8F_%D1%81%D1%8A%D1%8E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wikipedia.org/wiki/%D0%9C%D0%B0%D0%B0%D1%81%D1%82%D1%80%D0%B8%D1%85%D1%82" TargetMode="External"/><Relationship Id="rId5" Type="http://schemas.openxmlformats.org/officeDocument/2006/relationships/hyperlink" Target="http://bg.wikipedia.org/wiki/%D0%94%D0%BE%D0%B3%D0%BE%D0%B2%D0%BE%D1%80_%D0%BE%D1%82_%D0%9C%D0%B0%D0%B0%D1%81%D1%82%D1%80%D0%B8%D1%85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adminbest</dc:creator>
  <cp:lastModifiedBy>DaNi</cp:lastModifiedBy>
  <cp:revision>5</cp:revision>
  <cp:lastPrinted>2014-01-16T00:00:00Z</cp:lastPrinted>
  <dcterms:created xsi:type="dcterms:W3CDTF">2014-01-11T19:25:00Z</dcterms:created>
  <dcterms:modified xsi:type="dcterms:W3CDTF">2014-01-16T00:01:00Z</dcterms:modified>
</cp:coreProperties>
</file>